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1C2651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6041C2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353D08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  <w:r w:rsidR="00A2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A26A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53D08" w:rsidRPr="00353D08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ED4569" w:rsidRPr="00ED4569" w:rsidRDefault="00ED4569" w:rsidP="009D017A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</w:tc>
        <w:tc>
          <w:tcPr>
            <w:tcW w:w="4654" w:type="dxa"/>
          </w:tcPr>
          <w:p w:rsidR="00ED4569" w:rsidRPr="00684628" w:rsidRDefault="001C2651" w:rsidP="001C2651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D7388C" w:rsidP="009D017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</w:rPr>
              <w:t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</w:t>
            </w:r>
            <w:r w:rsidR="00391491">
              <w:rPr>
                <w:rFonts w:ascii="Times New Roman" w:hAnsi="Times New Roman" w:cs="Times New Roman"/>
                <w:sz w:val="28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 xml:space="preserve"> года,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>ода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№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 w:rsidR="001D48F1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A77F0F">
              <w:rPr>
                <w:rFonts w:ascii="Times New Roman" w:hAnsi="Times New Roman" w:cs="Times New Roman"/>
                <w:bCs/>
                <w:sz w:val="28"/>
              </w:rPr>
              <w:t>17</w:t>
            </w:r>
            <w:r w:rsidR="000540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CF4642">
              <w:rPr>
                <w:rFonts w:ascii="Times New Roman" w:hAnsi="Times New Roman" w:cs="Times New Roman"/>
                <w:bCs/>
                <w:sz w:val="28"/>
              </w:rPr>
              <w:t>дека</w:t>
            </w:r>
            <w:r w:rsidR="007525B3">
              <w:rPr>
                <w:rFonts w:ascii="Times New Roman" w:hAnsi="Times New Roman" w:cs="Times New Roman"/>
                <w:bCs/>
                <w:sz w:val="28"/>
              </w:rPr>
              <w:t>бря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A77F0F">
              <w:rPr>
                <w:rFonts w:ascii="Times New Roman" w:hAnsi="Times New Roman" w:cs="Times New Roman"/>
                <w:bCs/>
                <w:sz w:val="28"/>
              </w:rPr>
              <w:t>4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года)</w:t>
            </w:r>
          </w:p>
        </w:tc>
        <w:bookmarkStart w:id="0" w:name="_GoBack"/>
        <w:bookmarkEnd w:id="0"/>
      </w:tr>
    </w:tbl>
    <w:p w:rsidR="00A20027" w:rsidRDefault="00A20027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BD29E1" w:rsidP="0037385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соответствии с решением Думы городского округа Кинель Самарской области от </w:t>
      </w:r>
      <w:r w:rsidR="00B2115F">
        <w:rPr>
          <w:rFonts w:ascii="Times New Roman" w:hAnsi="Times New Roman" w:cs="Times New Roman"/>
          <w:sz w:val="28"/>
          <w:szCs w:val="28"/>
        </w:rPr>
        <w:t xml:space="preserve">20 декабря 2024 г. </w:t>
      </w:r>
      <w:r w:rsidR="00CF4642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городского округа Кинель Самарской области от 14.12.2023 г. № 309 </w:t>
      </w:r>
      <w:r w:rsidR="00152A7A" w:rsidRPr="00152A7A">
        <w:rPr>
          <w:rFonts w:ascii="Times New Roman" w:hAnsi="Times New Roman" w:cs="Times New Roman"/>
          <w:sz w:val="28"/>
          <w:szCs w:val="28"/>
        </w:rPr>
        <w:t>«О бюджете городского округа Кинель Самарской области на 202</w:t>
      </w:r>
      <w:r w:rsidR="00CF4642">
        <w:rPr>
          <w:rFonts w:ascii="Times New Roman" w:hAnsi="Times New Roman" w:cs="Times New Roman"/>
          <w:sz w:val="28"/>
          <w:szCs w:val="28"/>
        </w:rPr>
        <w:t>4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F4642">
        <w:rPr>
          <w:rFonts w:ascii="Times New Roman" w:hAnsi="Times New Roman" w:cs="Times New Roman"/>
          <w:sz w:val="28"/>
          <w:szCs w:val="28"/>
        </w:rPr>
        <w:t>5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и 202</w:t>
      </w:r>
      <w:r w:rsidR="00CF4642">
        <w:rPr>
          <w:rFonts w:ascii="Times New Roman" w:hAnsi="Times New Roman" w:cs="Times New Roman"/>
          <w:sz w:val="28"/>
          <w:szCs w:val="28"/>
        </w:rPr>
        <w:t>6</w:t>
      </w:r>
      <w:r w:rsidR="00152A7A" w:rsidRPr="00152A7A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7525B3" w:rsidRPr="00152A7A">
        <w:rPr>
          <w:rFonts w:ascii="Times New Roman" w:eastAsia="Times New Roman" w:hAnsi="Times New Roman" w:cs="Times New Roman"/>
          <w:sz w:val="28"/>
          <w:szCs w:val="28"/>
        </w:rPr>
        <w:t>, руководствуясь Уставом городского округа Кинель Самарской области</w:t>
      </w:r>
      <w:r w:rsidR="007525B3" w:rsidRPr="00152A7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46617" w:rsidRPr="006405BF" w:rsidRDefault="002550BE" w:rsidP="00430B66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43277C" w:rsidRDefault="00373857" w:rsidP="00430B66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 w:rsidR="00391491">
        <w:rPr>
          <w:rFonts w:ascii="Times New Roman" w:hAnsi="Times New Roman" w:cs="Times New Roman"/>
          <w:sz w:val="28"/>
        </w:rPr>
        <w:t>5</w:t>
      </w:r>
      <w:r w:rsidRPr="006405BF">
        <w:rPr>
          <w:rFonts w:ascii="Times New Roman" w:hAnsi="Times New Roman" w:cs="Times New Roman"/>
          <w:sz w:val="28"/>
        </w:rPr>
        <w:t xml:space="preserve"> 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</w:t>
      </w:r>
      <w:r w:rsidR="0005404B">
        <w:rPr>
          <w:rFonts w:ascii="Times New Roman" w:hAnsi="Times New Roman" w:cs="Times New Roman"/>
          <w:bCs/>
          <w:sz w:val="28"/>
        </w:rPr>
        <w:t>ода</w:t>
      </w:r>
      <w:r w:rsidRPr="007D3017">
        <w:rPr>
          <w:rFonts w:ascii="Times New Roman" w:hAnsi="Times New Roman" w:cs="Times New Roman"/>
          <w:bCs/>
          <w:sz w:val="28"/>
        </w:rPr>
        <w:t xml:space="preserve"> №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391491">
        <w:rPr>
          <w:rFonts w:ascii="Times New Roman" w:hAnsi="Times New Roman" w:cs="Times New Roman"/>
          <w:bCs/>
          <w:sz w:val="28"/>
        </w:rPr>
        <w:t>17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="005F5250">
        <w:rPr>
          <w:rFonts w:ascii="Times New Roman" w:hAnsi="Times New Roman" w:cs="Times New Roman"/>
          <w:bCs/>
          <w:sz w:val="28"/>
        </w:rPr>
        <w:t>дека</w:t>
      </w:r>
      <w:r w:rsidR="0043277C">
        <w:rPr>
          <w:rFonts w:ascii="Times New Roman" w:hAnsi="Times New Roman" w:cs="Times New Roman"/>
          <w:bCs/>
          <w:sz w:val="28"/>
        </w:rPr>
        <w:t>бря</w:t>
      </w:r>
      <w:r>
        <w:rPr>
          <w:rFonts w:ascii="Times New Roman" w:hAnsi="Times New Roman" w:cs="Times New Roman"/>
          <w:bCs/>
          <w:sz w:val="28"/>
        </w:rPr>
        <w:t xml:space="preserve"> 202</w:t>
      </w:r>
      <w:r w:rsidR="00391491">
        <w:rPr>
          <w:rFonts w:ascii="Times New Roman" w:hAnsi="Times New Roman" w:cs="Times New Roman"/>
          <w:bCs/>
          <w:sz w:val="28"/>
        </w:rPr>
        <w:t>4</w:t>
      </w:r>
      <w:r>
        <w:rPr>
          <w:rFonts w:ascii="Times New Roman" w:hAnsi="Times New Roman" w:cs="Times New Roman"/>
          <w:bCs/>
          <w:sz w:val="28"/>
        </w:rPr>
        <w:t xml:space="preserve"> года) </w:t>
      </w:r>
      <w:r>
        <w:rPr>
          <w:rFonts w:ascii="Times New Roman" w:hAnsi="Times New Roman" w:cs="Times New Roman"/>
          <w:sz w:val="28"/>
        </w:rPr>
        <w:t>следующие изменения</w:t>
      </w:r>
      <w:r w:rsidR="00A966AE">
        <w:rPr>
          <w:rFonts w:ascii="Times New Roman" w:hAnsi="Times New Roman" w:cs="Times New Roman"/>
          <w:sz w:val="28"/>
        </w:rPr>
        <w:t>:</w:t>
      </w:r>
    </w:p>
    <w:p w:rsidR="003170A4" w:rsidRPr="009D017A" w:rsidRDefault="0043277C" w:rsidP="009D017A">
      <w:pPr>
        <w:pStyle w:val="a7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D017A">
        <w:rPr>
          <w:rFonts w:ascii="Times New Roman" w:hAnsi="Times New Roman" w:cs="Times New Roman"/>
          <w:sz w:val="28"/>
          <w:szCs w:val="28"/>
        </w:rPr>
        <w:t>В</w:t>
      </w:r>
      <w:r w:rsidRPr="009D017A">
        <w:rPr>
          <w:rFonts w:ascii="Times New Roman" w:hAnsi="Times New Roman" w:cs="Times New Roman"/>
          <w:sz w:val="28"/>
        </w:rPr>
        <w:t xml:space="preserve"> Паспорте</w:t>
      </w:r>
      <w:r w:rsidR="009D017A" w:rsidRPr="009D017A">
        <w:rPr>
          <w:rFonts w:ascii="Times New Roman" w:hAnsi="Times New Roman" w:cs="Times New Roman"/>
          <w:sz w:val="28"/>
        </w:rPr>
        <w:t xml:space="preserve"> программы </w:t>
      </w:r>
      <w:r w:rsidR="003170A4" w:rsidRPr="009D017A">
        <w:rPr>
          <w:rFonts w:ascii="Times New Roman" w:hAnsi="Times New Roman" w:cs="Times New Roman"/>
          <w:sz w:val="28"/>
        </w:rPr>
        <w:t>строку «</w:t>
      </w:r>
      <w:r w:rsidR="003170A4" w:rsidRPr="009D017A">
        <w:rPr>
          <w:rFonts w:ascii="Times New Roman" w:eastAsia="Times New Roman" w:hAnsi="Times New Roman" w:cs="Times New Roman"/>
          <w:sz w:val="28"/>
          <w:szCs w:val="24"/>
        </w:rPr>
        <w:t xml:space="preserve">Объёмы и источники </w:t>
      </w:r>
      <w:r w:rsidR="003170A4" w:rsidRPr="009D017A">
        <w:rPr>
          <w:rFonts w:ascii="Times New Roman" w:eastAsia="Times New Roman" w:hAnsi="Times New Roman" w:cs="Times New Roman"/>
          <w:sz w:val="28"/>
          <w:szCs w:val="24"/>
        </w:rPr>
        <w:lastRenderedPageBreak/>
        <w:t>финансирования мероприятий, определённых Программой» изложить в следующей редакции:</w:t>
      </w:r>
    </w:p>
    <w:p w:rsidR="003170A4" w:rsidRP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170A4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3170A4" w:rsidRPr="00604A58" w:rsidTr="004E0A19">
        <w:tc>
          <w:tcPr>
            <w:tcW w:w="4564" w:type="dxa"/>
          </w:tcPr>
          <w:p w:rsidR="003170A4" w:rsidRPr="00604A58" w:rsidRDefault="003170A4" w:rsidP="004E0A19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3170A4" w:rsidRPr="000C47F5" w:rsidRDefault="003170A4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5708679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Программы за счет всех источников финансирования 2019 – 202</w:t>
            </w:r>
            <w:r w:rsidR="001D48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составляют </w:t>
            </w:r>
            <w:r w:rsidR="002A4BC3"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429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  <w:r w:rsidR="001D48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9429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D48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  <w:r w:rsidR="0094294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042</w:t>
            </w:r>
            <w:r w:rsidR="0094294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1,3,6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3170A4" w:rsidRPr="000C47F5" w:rsidRDefault="003170A4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C40D3E"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1 </w:t>
            </w:r>
            <w:r w:rsidR="001D48F1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  <w:r w:rsid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48F1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  <w:r w:rsidR="00175BB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5BB0"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  <w:r w:rsid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75B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767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3170A4" w:rsidRPr="000C47F5" w:rsidRDefault="000804A8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1D48F1">
              <w:rPr>
                <w:rFonts w:ascii="Times New Roman" w:eastAsia="Times New Roman" w:hAnsi="Times New Roman" w:cs="Times New Roman"/>
                <w:sz w:val="24"/>
                <w:szCs w:val="28"/>
              </w:rPr>
              <w:t>918 692 854,65</w:t>
            </w:r>
            <w:r w:rsidR="003170A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Start"/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70A4" w:rsidRPr="000C47F5" w:rsidRDefault="000804A8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170A4"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 </w:t>
            </w:r>
            <w:r w:rsidR="001D48F1">
              <w:rPr>
                <w:rFonts w:ascii="Times New Roman" w:eastAsia="Times New Roman" w:hAnsi="Times New Roman" w:cs="Times New Roman"/>
                <w:sz w:val="24"/>
                <w:szCs w:val="28"/>
              </w:rPr>
              <w:t>392 044 282,75</w:t>
            </w:r>
            <w:r w:rsidR="002A4B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рубля</w:t>
            </w:r>
            <w:proofErr w:type="gramStart"/>
            <w:r w:rsidR="003170A4" w:rsidRPr="00C40D3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3170A4" w:rsidRPr="00C40D3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170A4" w:rsidRDefault="000804A8" w:rsidP="004E0A19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 – 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1D48F1">
              <w:rPr>
                <w:rFonts w:ascii="Times New Roman" w:eastAsia="Times New Roman" w:hAnsi="Times New Roman" w:cs="Times New Roman"/>
                <w:sz w:val="24"/>
                <w:szCs w:val="28"/>
              </w:rPr>
              <w:t>90 23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8"/>
              </w:rPr>
              <w:t>0 270,98</w:t>
            </w:r>
            <w:r w:rsidR="003170A4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</w:t>
            </w:r>
            <w:r w:rsidR="00836EDF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="003170A4"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³.</w:t>
            </w:r>
          </w:p>
          <w:bookmarkEnd w:id="1"/>
          <w:p w:rsidR="003170A4" w:rsidRDefault="003170A4" w:rsidP="00CF464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бюджета – </w:t>
            </w:r>
            <w:r w:rsidR="00CF4642">
              <w:rPr>
                <w:rFonts w:ascii="Times New Roman" w:eastAsia="Times New Roman" w:hAnsi="Times New Roman" w:cs="Times New Roman"/>
                <w:sz w:val="24"/>
                <w:szCs w:val="24"/>
              </w:rPr>
              <w:t>9 628 860,99</w:t>
            </w:r>
            <w:r w:rsidRPr="000C4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82797F" w:rsidRDefault="0082797F" w:rsidP="00CF4642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из областного бюджета – 446 271 773,58 рубля</w:t>
            </w:r>
            <w:proofErr w:type="gramStart"/>
            <w:r w:rsidRPr="00C40D3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70057" w:rsidRPr="00604A58" w:rsidRDefault="00B4320B" w:rsidP="0039149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010B1"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редств</w:t>
            </w:r>
            <w:r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010B1"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бюджета</w:t>
            </w:r>
            <w:r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направленные на прочие мероприятия</w:t>
            </w:r>
            <w:r w:rsidR="00391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391491" w:rsidRPr="0035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2 220</w:t>
            </w:r>
            <w:r w:rsidR="00CF4642" w:rsidRPr="00353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  <w:r w:rsidR="00CF4642" w:rsidRPr="00080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рублей.</w:t>
            </w:r>
          </w:p>
        </w:tc>
      </w:tr>
    </w:tbl>
    <w:p w:rsidR="003170A4" w:rsidRPr="003170A4" w:rsidRDefault="003170A4" w:rsidP="003170A4">
      <w:pPr>
        <w:pStyle w:val="a7"/>
        <w:widowControl w:val="0"/>
        <w:autoSpaceDE w:val="0"/>
        <w:autoSpaceDN w:val="0"/>
        <w:adjustRightInd w:val="0"/>
        <w:spacing w:before="240" w:after="0" w:line="360" w:lineRule="auto"/>
        <w:ind w:left="495"/>
        <w:jc w:val="both"/>
        <w:rPr>
          <w:rFonts w:ascii="Times New Roman" w:hAnsi="Times New Roman" w:cs="Times New Roman"/>
          <w:sz w:val="32"/>
        </w:rPr>
      </w:pPr>
      <w:r w:rsidRPr="003170A4">
        <w:rPr>
          <w:rFonts w:ascii="Times New Roman" w:hAnsi="Times New Roman" w:cs="Times New Roman"/>
          <w:sz w:val="32"/>
        </w:rPr>
        <w:t>___________________________</w:t>
      </w:r>
    </w:p>
    <w:p w:rsidR="003170A4" w:rsidRPr="00604A58" w:rsidRDefault="003170A4" w:rsidP="003170A4">
      <w:pPr>
        <w:pStyle w:val="ConsNonformat"/>
        <w:tabs>
          <w:tab w:val="left" w:pos="720"/>
        </w:tabs>
        <w:ind w:left="495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3170A4" w:rsidRPr="00604A58" w:rsidRDefault="003170A4" w:rsidP="003170A4">
      <w:pPr>
        <w:pStyle w:val="ab"/>
        <w:ind w:left="495"/>
        <w:contextualSpacing/>
        <w:rPr>
          <w:sz w:val="10"/>
          <w:szCs w:val="10"/>
        </w:rPr>
      </w:pPr>
    </w:p>
    <w:p w:rsidR="003170A4" w:rsidRPr="00604A58" w:rsidRDefault="003170A4" w:rsidP="003170A4">
      <w:pPr>
        <w:pStyle w:val="aa"/>
        <w:tabs>
          <w:tab w:val="left" w:pos="9354"/>
        </w:tabs>
        <w:ind w:left="495" w:right="0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3170A4" w:rsidRDefault="003170A4" w:rsidP="003170A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495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³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Pr="00280A1D">
        <w:rPr>
          <w:rFonts w:ascii="Times New Roman" w:hAnsi="Times New Roman" w:cs="Times New Roman"/>
          <w:sz w:val="28"/>
        </w:rPr>
        <w:t>»;</w:t>
      </w:r>
      <w:proofErr w:type="gramEnd"/>
    </w:p>
    <w:p w:rsidR="0043277C" w:rsidRPr="006C30E9" w:rsidRDefault="009D017A" w:rsidP="00A248A9">
      <w:pPr>
        <w:pStyle w:val="a7"/>
        <w:widowControl w:val="0"/>
        <w:numPr>
          <w:ilvl w:val="1"/>
          <w:numId w:val="6"/>
        </w:numPr>
        <w:autoSpaceDE w:val="0"/>
        <w:autoSpaceDN w:val="0"/>
        <w:adjustRightInd w:val="0"/>
        <w:spacing w:before="240" w:after="0" w:line="360" w:lineRule="auto"/>
        <w:ind w:hanging="10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тексте программы р</w:t>
      </w:r>
      <w:r w:rsidR="00DF5238" w:rsidRPr="006C30E9">
        <w:rPr>
          <w:rFonts w:ascii="Times New Roman" w:hAnsi="Times New Roman" w:cs="Times New Roman"/>
          <w:sz w:val="28"/>
          <w:szCs w:val="28"/>
        </w:rPr>
        <w:t>аздел 5</w:t>
      </w:r>
      <w:r w:rsidR="006C30E9" w:rsidRPr="006C30E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DF5238" w:rsidRPr="006C30E9">
        <w:rPr>
          <w:rFonts w:ascii="Times New Roman" w:hAnsi="Times New Roman" w:cs="Times New Roman"/>
          <w:sz w:val="28"/>
          <w:szCs w:val="28"/>
        </w:rPr>
        <w:t>:</w:t>
      </w:r>
    </w:p>
    <w:p w:rsidR="006C30E9" w:rsidRPr="00604A58" w:rsidRDefault="006C30E9" w:rsidP="00D91CEB">
      <w:pPr>
        <w:pStyle w:val="ConsTitle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9098D">
        <w:rPr>
          <w:rFonts w:ascii="Times New Roman" w:hAnsi="Times New Roman" w:cs="Times New Roman"/>
          <w:sz w:val="28"/>
          <w:szCs w:val="28"/>
        </w:rPr>
        <w:t>5. Обоснование</w:t>
      </w:r>
      <w:r w:rsidRPr="00604A58">
        <w:rPr>
          <w:rFonts w:ascii="Times New Roman" w:hAnsi="Times New Roman" w:cs="Times New Roman"/>
          <w:sz w:val="28"/>
          <w:szCs w:val="28"/>
        </w:rPr>
        <w:t xml:space="preserve"> ресурсного обеспечения муниципальной программы</w:t>
      </w:r>
    </w:p>
    <w:p w:rsidR="00DF5238" w:rsidRPr="00DF5238" w:rsidRDefault="00DF5238" w:rsidP="00D91CE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BB22E5">
        <w:rPr>
          <w:rFonts w:ascii="Times New Roman" w:eastAsia="Times New Roman" w:hAnsi="Times New Roman" w:cs="Times New Roman"/>
          <w:sz w:val="28"/>
          <w:szCs w:val="20"/>
        </w:rPr>
        <w:t>«В рамках реализации программных мероприятий в 2019 – 202</w:t>
      </w:r>
      <w:r w:rsidR="001D48F1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BB22E5">
        <w:rPr>
          <w:rFonts w:ascii="Times New Roman" w:eastAsia="Times New Roman" w:hAnsi="Times New Roman" w:cs="Times New Roman"/>
          <w:sz w:val="28"/>
          <w:szCs w:val="20"/>
        </w:rPr>
        <w:t xml:space="preserve"> годах общий объем средств за счет всех источников финансирования годах </w:t>
      </w:r>
      <w:r w:rsidRPr="00BB22E5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99198D">
        <w:rPr>
          <w:rFonts w:ascii="Times New Roman" w:eastAsia="Times New Roman" w:hAnsi="Times New Roman" w:cs="Times New Roman"/>
          <w:sz w:val="28"/>
          <w:szCs w:val="24"/>
        </w:rPr>
        <w:t>1 859</w:t>
      </w:r>
      <w:r w:rsidR="00175BB0" w:rsidRPr="00175BB0">
        <w:rPr>
          <w:rFonts w:ascii="Times New Roman" w:eastAsia="Times New Roman" w:hAnsi="Times New Roman" w:cs="Times New Roman"/>
          <w:sz w:val="28"/>
          <w:szCs w:val="24"/>
        </w:rPr>
        <w:t> </w:t>
      </w:r>
      <w:r w:rsidR="0099198D">
        <w:rPr>
          <w:rFonts w:ascii="Times New Roman" w:eastAsia="Times New Roman" w:hAnsi="Times New Roman" w:cs="Times New Roman"/>
          <w:sz w:val="28"/>
          <w:szCs w:val="24"/>
        </w:rPr>
        <w:t>0</w:t>
      </w:r>
      <w:r w:rsidR="00175BB0" w:rsidRPr="00175BB0">
        <w:rPr>
          <w:rFonts w:ascii="Times New Roman" w:eastAsia="Times New Roman" w:hAnsi="Times New Roman" w:cs="Times New Roman"/>
          <w:sz w:val="28"/>
          <w:szCs w:val="24"/>
        </w:rPr>
        <w:t>88 042,95 рубля</w:t>
      </w:r>
      <w:proofErr w:type="gramStart"/>
      <w:r w:rsidRPr="00C40D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C40D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 5, 6</w:t>
      </w:r>
      <w:r w:rsidRPr="00C40D3E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DF5238" w:rsidRPr="002A52F7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52F7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Фонда – </w:t>
      </w:r>
      <w:r w:rsidR="00B962E0">
        <w:rPr>
          <w:rFonts w:ascii="Times New Roman" w:eastAsia="Times New Roman" w:hAnsi="Times New Roman" w:cs="Times New Roman"/>
          <w:sz w:val="28"/>
          <w:szCs w:val="28"/>
        </w:rPr>
        <w:t>918 692 854,65</w:t>
      </w:r>
      <w:r w:rsidRPr="002A52F7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2A4BC3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Start"/>
      <w:r w:rsidRPr="002A52F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2A52F7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DF5238" w:rsidRPr="00C40D3E" w:rsidRDefault="00DF5238" w:rsidP="00DF523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0D3E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 w:rsidR="00B962E0">
        <w:rPr>
          <w:rFonts w:ascii="Times New Roman" w:eastAsia="Times New Roman" w:hAnsi="Times New Roman" w:cs="Times New Roman"/>
          <w:sz w:val="28"/>
          <w:szCs w:val="24"/>
        </w:rPr>
        <w:t>392 044 282,75</w:t>
      </w:r>
      <w:r w:rsidRPr="00C40D3E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617EB5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40D3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C40D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F5238" w:rsidRPr="00C17C65" w:rsidRDefault="00DF5238" w:rsidP="00DF523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52F7">
        <w:rPr>
          <w:rFonts w:ascii="Times New Roman" w:eastAsia="Times New Roman" w:hAnsi="Times New Roman" w:cs="Times New Roman"/>
          <w:sz w:val="28"/>
          <w:szCs w:val="28"/>
        </w:rPr>
        <w:tab/>
      </w:r>
      <w:r w:rsidRPr="00C17C65">
        <w:rPr>
          <w:rFonts w:ascii="Times New Roman" w:eastAsia="Times New Roman" w:hAnsi="Times New Roman" w:cs="Times New Roman"/>
          <w:sz w:val="28"/>
          <w:szCs w:val="28"/>
        </w:rPr>
        <w:t xml:space="preserve">средства местного бюджета – </w:t>
      </w:r>
      <w:r w:rsidR="00617EB5">
        <w:rPr>
          <w:rFonts w:ascii="Times New Roman" w:eastAsia="Times New Roman" w:hAnsi="Times New Roman" w:cs="Times New Roman"/>
          <w:sz w:val="28"/>
          <w:szCs w:val="28"/>
        </w:rPr>
        <w:t>90 </w:t>
      </w:r>
      <w:r w:rsidR="00B962E0">
        <w:rPr>
          <w:rFonts w:ascii="Times New Roman" w:eastAsia="Times New Roman" w:hAnsi="Times New Roman" w:cs="Times New Roman"/>
          <w:sz w:val="28"/>
          <w:szCs w:val="28"/>
        </w:rPr>
        <w:t>230</w:t>
      </w:r>
      <w:r w:rsidR="00617EB5">
        <w:rPr>
          <w:rFonts w:ascii="Times New Roman" w:eastAsia="Times New Roman" w:hAnsi="Times New Roman" w:cs="Times New Roman"/>
          <w:sz w:val="28"/>
          <w:szCs w:val="28"/>
        </w:rPr>
        <w:t xml:space="preserve"> 270,98 </w:t>
      </w:r>
      <w:r w:rsidRPr="00C17C65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617EB5"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Start"/>
      <w:r w:rsidRPr="00C17C6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Pr="00C17C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2336" w:rsidRDefault="00DF5238" w:rsidP="00DF52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17C6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ab/>
      </w:r>
      <w:r w:rsidRPr="00C17C65">
        <w:rPr>
          <w:rFonts w:ascii="Times New Roman" w:eastAsia="Times New Roman" w:hAnsi="Times New Roman" w:cs="Times New Roman"/>
          <w:sz w:val="28"/>
          <w:szCs w:val="24"/>
        </w:rPr>
        <w:t xml:space="preserve">Средства </w:t>
      </w:r>
      <w:proofErr w:type="spellStart"/>
      <w:r w:rsidRPr="00C17C65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C17C65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</w:t>
      </w:r>
      <w:r w:rsidR="00CF4642" w:rsidRPr="00C17C65">
        <w:rPr>
          <w:rFonts w:ascii="Times New Roman" w:eastAsia="Times New Roman" w:hAnsi="Times New Roman" w:cs="Times New Roman"/>
          <w:sz w:val="28"/>
          <w:szCs w:val="24"/>
        </w:rPr>
        <w:t>9 628 860,99</w:t>
      </w:r>
      <w:r w:rsidRPr="00C17C65">
        <w:rPr>
          <w:rFonts w:ascii="Times New Roman" w:eastAsia="Times New Roman" w:hAnsi="Times New Roman" w:cs="Times New Roman"/>
          <w:sz w:val="28"/>
          <w:szCs w:val="24"/>
        </w:rPr>
        <w:t xml:space="preserve"> рублей.</w:t>
      </w:r>
    </w:p>
    <w:p w:rsidR="001D48F1" w:rsidRPr="00915A03" w:rsidRDefault="001D48F1" w:rsidP="001D48F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Межбюджетные трансферты из областного бюджета – 446 271 773,58 рубля</w:t>
      </w:r>
      <w:proofErr w:type="gramStart"/>
      <w:r>
        <w:rPr>
          <w:rFonts w:ascii="Times New Roman" w:hAnsi="Times New Roman"/>
          <w:sz w:val="28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4"/>
        </w:rPr>
        <w:t>.</w:t>
      </w:r>
    </w:p>
    <w:p w:rsidR="00E52704" w:rsidRDefault="000804A8" w:rsidP="00F1233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04A8">
        <w:rPr>
          <w:rFonts w:ascii="Times New Roman" w:eastAsia="Times New Roman" w:hAnsi="Times New Roman" w:cs="Times New Roman"/>
          <w:sz w:val="28"/>
          <w:szCs w:val="28"/>
        </w:rPr>
        <w:t xml:space="preserve">Средства местного бюджета, направленные на прочие мероприятия – </w:t>
      </w:r>
      <w:r w:rsidR="001D48F1">
        <w:rPr>
          <w:rFonts w:ascii="Times New Roman" w:eastAsia="Times New Roman" w:hAnsi="Times New Roman" w:cs="Times New Roman"/>
          <w:sz w:val="28"/>
          <w:szCs w:val="28"/>
        </w:rPr>
        <w:t xml:space="preserve">     2 22</w:t>
      </w:r>
      <w:r w:rsidRPr="000804A8">
        <w:rPr>
          <w:rFonts w:ascii="Times New Roman" w:eastAsia="Times New Roman" w:hAnsi="Times New Roman" w:cs="Times New Roman"/>
          <w:sz w:val="28"/>
          <w:szCs w:val="28"/>
        </w:rPr>
        <w:t>0 000,00 рублей.</w:t>
      </w:r>
    </w:p>
    <w:p w:rsidR="006C30E9" w:rsidRPr="006C30E9" w:rsidRDefault="006C30E9" w:rsidP="006C30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C30E9">
        <w:rPr>
          <w:rFonts w:ascii="Times New Roman" w:eastAsia="Times New Roman" w:hAnsi="Times New Roman" w:cs="Times New Roman"/>
          <w:sz w:val="28"/>
          <w:szCs w:val="24"/>
        </w:rPr>
        <w:t>Перечень прочих мероприятий по муниципальной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2025 года содержится в Приложении 13 к Программе.</w:t>
      </w:r>
    </w:p>
    <w:p w:rsidR="006C30E9" w:rsidRPr="006C30E9" w:rsidRDefault="006C30E9" w:rsidP="006C30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C30E9">
        <w:rPr>
          <w:rFonts w:ascii="Times New Roman" w:eastAsia="Times New Roman" w:hAnsi="Times New Roman" w:cs="Times New Roman"/>
          <w:sz w:val="28"/>
          <w:szCs w:val="28"/>
        </w:rPr>
        <w:t>В целях учета бюджетных ассигнований, выделенных из резервного фонда, администрация городского округа Кинель ежеквартально, не позднее 15-го числа месяца, следующего за отчетным кварталом, предоставляет в Министерство строительство Самарской области отчет о целевом использовании бюджетных ассигнований, выделенных из резервного фонда, по форме, утверждаемой соответствующим нормативным правовым актом Самарской области.</w:t>
      </w:r>
    </w:p>
    <w:p w:rsidR="006C30E9" w:rsidRPr="006C30E9" w:rsidRDefault="006C30E9" w:rsidP="006C30E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C30E9">
        <w:rPr>
          <w:rFonts w:ascii="Times New Roman" w:eastAsia="Times New Roman" w:hAnsi="Times New Roman" w:cs="Times New Roman"/>
          <w:sz w:val="28"/>
          <w:szCs w:val="24"/>
        </w:rPr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2019 год содержится в Приложении 8 к Программе.</w:t>
      </w:r>
    </w:p>
    <w:p w:rsidR="006C30E9" w:rsidRPr="006C30E9" w:rsidRDefault="006C30E9" w:rsidP="006C30E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C30E9">
        <w:rPr>
          <w:rFonts w:ascii="Times New Roman" w:eastAsia="Times New Roman" w:hAnsi="Times New Roman" w:cs="Times New Roman"/>
          <w:b/>
          <w:sz w:val="28"/>
          <w:szCs w:val="20"/>
        </w:rPr>
        <w:tab/>
      </w:r>
      <w:r w:rsidRPr="006C30E9">
        <w:rPr>
          <w:rFonts w:ascii="Times New Roman" w:eastAsia="Times New Roman" w:hAnsi="Times New Roman" w:cs="Times New Roman"/>
          <w:sz w:val="28"/>
          <w:szCs w:val="24"/>
        </w:rPr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2021год содержится в Приложении 9 к Программе.</w:t>
      </w:r>
    </w:p>
    <w:p w:rsidR="006C30E9" w:rsidRPr="006C30E9" w:rsidRDefault="006C30E9" w:rsidP="006C30E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6C30E9">
        <w:rPr>
          <w:rFonts w:ascii="Times New Roman" w:eastAsia="Times New Roman" w:hAnsi="Times New Roman" w:cs="Times New Roman"/>
          <w:sz w:val="28"/>
        </w:rPr>
        <w:tab/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2022 год содержится в Приложении 12 к Программе.</w:t>
      </w:r>
    </w:p>
    <w:p w:rsidR="006C30E9" w:rsidRPr="006C30E9" w:rsidRDefault="006C30E9" w:rsidP="006C30E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C30E9">
        <w:rPr>
          <w:rFonts w:ascii="Times New Roman" w:eastAsia="Times New Roman" w:hAnsi="Times New Roman" w:cs="Times New Roman"/>
          <w:sz w:val="28"/>
          <w:szCs w:val="24"/>
        </w:rPr>
        <w:tab/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2023 год содержится в Приложении 14 к Программе.</w:t>
      </w:r>
    </w:p>
    <w:p w:rsidR="006C30E9" w:rsidRPr="006C30E9" w:rsidRDefault="006C30E9" w:rsidP="006C30E9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0E9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C30E9">
        <w:rPr>
          <w:rFonts w:ascii="Times New Roman" w:eastAsia="Times New Roman" w:hAnsi="Times New Roman" w:cs="Times New Roman"/>
          <w:sz w:val="28"/>
        </w:rPr>
        <w:t xml:space="preserve">Информация о финансировании мероприятий по переселению </w:t>
      </w:r>
      <w:r w:rsidRPr="006C30E9">
        <w:rPr>
          <w:rFonts w:ascii="Times New Roman" w:eastAsia="Times New Roman" w:hAnsi="Times New Roman" w:cs="Times New Roman"/>
          <w:sz w:val="28"/>
        </w:rPr>
        <w:lastRenderedPageBreak/>
        <w:t>граждан из аварийного жилищного фонда на территории городского округа Кинель Самарской области на 2024 год содержится в Приложении 16 к Программе.</w:t>
      </w:r>
    </w:p>
    <w:p w:rsidR="006C30E9" w:rsidRPr="006C30E9" w:rsidRDefault="006C30E9" w:rsidP="006C30E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6C30E9">
        <w:rPr>
          <w:rFonts w:ascii="Times New Roman" w:eastAsia="Times New Roman" w:hAnsi="Times New Roman" w:cs="Times New Roman"/>
          <w:sz w:val="28"/>
          <w:szCs w:val="28"/>
        </w:rPr>
        <w:tab/>
        <w:t>Справочная информация о финансировании программных мероприятий с 2019 – 2025 годы указана в Приложении 3 к Программе</w:t>
      </w:r>
      <w:r w:rsidRPr="006C30E9">
        <w:rPr>
          <w:rFonts w:ascii="Times New Roman" w:eastAsia="Times New Roman" w:hAnsi="Times New Roman" w:cs="Courier New"/>
          <w:sz w:val="28"/>
          <w:szCs w:val="28"/>
        </w:rPr>
        <w:t>.</w:t>
      </w:r>
    </w:p>
    <w:p w:rsidR="006C30E9" w:rsidRPr="006C30E9" w:rsidRDefault="006C30E9" w:rsidP="006C30E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 w:rsidRPr="006C30E9">
        <w:rPr>
          <w:rFonts w:ascii="Times New Roman" w:eastAsia="Times New Roman" w:hAnsi="Times New Roman" w:cs="Courier New"/>
          <w:sz w:val="28"/>
          <w:szCs w:val="28"/>
        </w:rPr>
        <w:tab/>
        <w:t>Межбюджетные трансферты на 2022 год из областного бюджета бюджету городского округа Кинель Самарской области на решение вопросов в сфере переселения граждан из аварийного жилищного фонда приводится в Приложение 10 к Программе.</w:t>
      </w:r>
    </w:p>
    <w:p w:rsidR="006C30E9" w:rsidRPr="006C30E9" w:rsidRDefault="006C30E9" w:rsidP="006C30E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6C30E9">
        <w:rPr>
          <w:rFonts w:ascii="Times New Roman" w:eastAsia="Calibri" w:hAnsi="Times New Roman" w:cs="Times New Roman"/>
          <w:sz w:val="28"/>
          <w:lang w:eastAsia="en-US"/>
        </w:rPr>
        <w:tab/>
      </w:r>
      <w:proofErr w:type="gramStart"/>
      <w:r w:rsidRPr="006C30E9">
        <w:rPr>
          <w:rFonts w:ascii="Times New Roman" w:eastAsia="Calibri" w:hAnsi="Times New Roman" w:cs="Times New Roman"/>
          <w:sz w:val="28"/>
          <w:lang w:eastAsia="en-US"/>
        </w:rPr>
        <w:t xml:space="preserve">Межбюджетные трансферты из областного бюджета бюджету </w:t>
      </w:r>
      <w:r w:rsidRPr="006C30E9">
        <w:rPr>
          <w:rFonts w:ascii="Times New Roman" w:eastAsia="Times New Roman" w:hAnsi="Times New Roman" w:cs="Times New Roman"/>
          <w:sz w:val="28"/>
        </w:rPr>
        <w:t xml:space="preserve">городского округа Кинель на завершение этапов адресной программы Самарской области «Переселение граждан из аварийного жилищного фонда, признанного таковым до 1 января 2017 года" до 2024 года в связи с увеличением средней рыночной стоимости одного квадратного метра общей </w:t>
      </w:r>
      <w:r w:rsidRPr="006C30E9">
        <w:rPr>
          <w:rFonts w:ascii="Times New Roman" w:eastAsia="Calibri" w:hAnsi="Times New Roman" w:cs="Times New Roman"/>
          <w:sz w:val="28"/>
          <w:lang w:eastAsia="en-US"/>
        </w:rPr>
        <w:t>площади жилого помещения по городскому округу Кинель на 2023 год приводятся в Приложении 11 к Программе.</w:t>
      </w:r>
      <w:proofErr w:type="gramEnd"/>
    </w:p>
    <w:p w:rsidR="006C30E9" w:rsidRPr="000804A8" w:rsidRDefault="006C30E9" w:rsidP="006C30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30E9">
        <w:rPr>
          <w:rFonts w:ascii="Times New Roman" w:eastAsia="Calibri" w:hAnsi="Times New Roman" w:cs="Times New Roman"/>
          <w:sz w:val="28"/>
          <w:lang w:eastAsia="en-US"/>
        </w:rPr>
        <w:tab/>
        <w:t xml:space="preserve">Межбюджетные трансферты из областного бюджета бюджету </w:t>
      </w:r>
      <w:r w:rsidRPr="006C30E9">
        <w:rPr>
          <w:rFonts w:ascii="Times New Roman" w:eastAsia="Times New Roman" w:hAnsi="Times New Roman" w:cs="Times New Roman"/>
          <w:sz w:val="28"/>
        </w:rPr>
        <w:t xml:space="preserve">городского округа Кинель Самарской области </w:t>
      </w:r>
      <w:r w:rsidRPr="006C30E9">
        <w:rPr>
          <w:rFonts w:ascii="Times New Roman" w:eastAsia="Times New Roman" w:hAnsi="Times New Roman" w:cs="Times New Roman"/>
          <w:sz w:val="28"/>
          <w:szCs w:val="20"/>
        </w:rPr>
        <w:t>на решение вопросов в сфере переселения граждан из аварийного (непригодного для проживания) жилищного фонда городского округа Кинель Самарской</w:t>
      </w:r>
      <w:r w:rsidRPr="006C30E9">
        <w:rPr>
          <w:rFonts w:ascii="Times New Roman" w:eastAsia="Times New Roman" w:hAnsi="Times New Roman" w:cs="Times New Roman"/>
          <w:sz w:val="28"/>
        </w:rPr>
        <w:t xml:space="preserve"> области на 2024 год</w:t>
      </w:r>
      <w:r w:rsidRPr="006C30E9">
        <w:rPr>
          <w:rFonts w:ascii="Times New Roman" w:eastAsia="Calibri" w:hAnsi="Times New Roman" w:cs="Times New Roman"/>
          <w:sz w:val="28"/>
          <w:lang w:eastAsia="en-US"/>
        </w:rPr>
        <w:t xml:space="preserve"> приводятся в Приложении 15 к Программе</w:t>
      </w:r>
      <w:proofErr w:type="gramStart"/>
      <w:r w:rsidRPr="006C30E9">
        <w:rPr>
          <w:rFonts w:ascii="Times New Roman" w:eastAsia="Calibri" w:hAnsi="Times New Roman" w:cs="Times New Roman"/>
          <w:sz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lang w:eastAsia="en-US"/>
        </w:rPr>
        <w:t>».</w:t>
      </w:r>
      <w:proofErr w:type="gramEnd"/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</w:t>
      </w:r>
      <w:r w:rsidR="00BB0EA7">
        <w:rPr>
          <w:rFonts w:ascii="Times New Roman" w:hAnsi="Times New Roman" w:cs="Times New Roman"/>
          <w:sz w:val="28"/>
        </w:rPr>
        <w:t>1</w:t>
      </w:r>
      <w:r w:rsidRPr="00792D2D">
        <w:rPr>
          <w:rFonts w:ascii="Times New Roman" w:hAnsi="Times New Roman" w:cs="Times New Roman"/>
          <w:sz w:val="28"/>
        </w:rPr>
        <w:t xml:space="preserve">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1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</w:t>
      </w:r>
      <w:r w:rsidR="00BB0EA7">
        <w:rPr>
          <w:rFonts w:ascii="Times New Roman" w:hAnsi="Times New Roman" w:cs="Times New Roman"/>
          <w:sz w:val="28"/>
        </w:rPr>
        <w:t>3</w:t>
      </w:r>
      <w:r w:rsidRPr="00792D2D">
        <w:rPr>
          <w:rFonts w:ascii="Times New Roman" w:hAnsi="Times New Roman" w:cs="Times New Roman"/>
          <w:sz w:val="28"/>
        </w:rPr>
        <w:t xml:space="preserve">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2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792D2D" w:rsidRPr="00792D2D" w:rsidRDefault="00792D2D" w:rsidP="00792D2D">
      <w:pPr>
        <w:pStyle w:val="a7"/>
        <w:numPr>
          <w:ilvl w:val="1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92D2D">
        <w:rPr>
          <w:rFonts w:ascii="Times New Roman" w:hAnsi="Times New Roman" w:cs="Times New Roman"/>
          <w:sz w:val="28"/>
        </w:rPr>
        <w:t xml:space="preserve">Приложение </w:t>
      </w:r>
      <w:r w:rsidR="00BB0EA7">
        <w:rPr>
          <w:rFonts w:ascii="Times New Roman" w:hAnsi="Times New Roman" w:cs="Times New Roman"/>
          <w:sz w:val="28"/>
        </w:rPr>
        <w:t>13</w:t>
      </w:r>
      <w:r w:rsidRPr="00792D2D">
        <w:rPr>
          <w:rFonts w:ascii="Times New Roman" w:hAnsi="Times New Roman" w:cs="Times New Roman"/>
          <w:sz w:val="28"/>
        </w:rPr>
        <w:t xml:space="preserve"> изложить в новой редакции согласно Приложению </w:t>
      </w:r>
      <w:r w:rsidR="00F00640">
        <w:rPr>
          <w:rFonts w:ascii="Times New Roman" w:hAnsi="Times New Roman" w:cs="Times New Roman"/>
          <w:sz w:val="28"/>
        </w:rPr>
        <w:t>3</w:t>
      </w:r>
      <w:r w:rsidRPr="00792D2D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653A91" w:rsidRPr="005F037B" w:rsidRDefault="00F74CEE" w:rsidP="00F74C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F037B">
        <w:rPr>
          <w:rFonts w:ascii="Times New Roman" w:hAnsi="Times New Roman" w:cs="Times New Roman"/>
          <w:sz w:val="28"/>
        </w:rPr>
        <w:t>1.</w:t>
      </w:r>
      <w:r w:rsidR="00BB0EA7">
        <w:rPr>
          <w:rFonts w:ascii="Times New Roman" w:hAnsi="Times New Roman" w:cs="Times New Roman"/>
          <w:sz w:val="28"/>
        </w:rPr>
        <w:t>6</w:t>
      </w:r>
      <w:r w:rsidRPr="005F037B">
        <w:rPr>
          <w:rFonts w:ascii="Times New Roman" w:hAnsi="Times New Roman" w:cs="Times New Roman"/>
          <w:sz w:val="28"/>
        </w:rPr>
        <w:t xml:space="preserve">. </w:t>
      </w:r>
      <w:r w:rsidR="008A13FF" w:rsidRPr="00BB0EA7">
        <w:rPr>
          <w:rFonts w:ascii="Times New Roman" w:hAnsi="Times New Roman" w:cs="Times New Roman"/>
          <w:sz w:val="28"/>
        </w:rPr>
        <w:t xml:space="preserve">Дополнить </w:t>
      </w:r>
      <w:r w:rsidRPr="00BB0EA7">
        <w:rPr>
          <w:rFonts w:ascii="Times New Roman" w:hAnsi="Times New Roman" w:cs="Times New Roman"/>
          <w:sz w:val="28"/>
        </w:rPr>
        <w:t>Приложение</w:t>
      </w:r>
      <w:r w:rsidR="008A13FF" w:rsidRPr="00BB0EA7">
        <w:rPr>
          <w:rFonts w:ascii="Times New Roman" w:hAnsi="Times New Roman" w:cs="Times New Roman"/>
          <w:sz w:val="28"/>
        </w:rPr>
        <w:t>м</w:t>
      </w:r>
      <w:r w:rsidRPr="00BB0EA7">
        <w:rPr>
          <w:rFonts w:ascii="Times New Roman" w:hAnsi="Times New Roman" w:cs="Times New Roman"/>
          <w:sz w:val="28"/>
        </w:rPr>
        <w:t xml:space="preserve"> </w:t>
      </w:r>
      <w:r w:rsidR="00653A91" w:rsidRPr="00BB0EA7">
        <w:rPr>
          <w:rFonts w:ascii="Times New Roman" w:hAnsi="Times New Roman" w:cs="Times New Roman"/>
          <w:sz w:val="28"/>
        </w:rPr>
        <w:t>1</w:t>
      </w:r>
      <w:r w:rsidR="0001160A" w:rsidRPr="00BB0EA7">
        <w:rPr>
          <w:rFonts w:ascii="Times New Roman" w:hAnsi="Times New Roman" w:cs="Times New Roman"/>
          <w:sz w:val="28"/>
        </w:rPr>
        <w:t>6</w:t>
      </w:r>
      <w:r w:rsidR="00653A91" w:rsidRPr="00BB0EA7">
        <w:rPr>
          <w:rFonts w:ascii="Times New Roman" w:hAnsi="Times New Roman" w:cs="Times New Roman"/>
          <w:sz w:val="28"/>
        </w:rPr>
        <w:t xml:space="preserve"> согласно Приложению </w:t>
      </w:r>
      <w:r w:rsidR="00BB0EA7" w:rsidRPr="00BB0EA7">
        <w:rPr>
          <w:rFonts w:ascii="Times New Roman" w:hAnsi="Times New Roman" w:cs="Times New Roman"/>
          <w:sz w:val="28"/>
        </w:rPr>
        <w:t>4</w:t>
      </w:r>
      <w:r w:rsidR="00653A91" w:rsidRPr="00BB0EA7">
        <w:rPr>
          <w:rFonts w:ascii="Times New Roman" w:hAnsi="Times New Roman" w:cs="Times New Roman"/>
          <w:sz w:val="28"/>
        </w:rPr>
        <w:t xml:space="preserve"> к настоящему постановлению.</w:t>
      </w:r>
      <w:r w:rsidR="00653A91">
        <w:rPr>
          <w:rFonts w:ascii="Times New Roman" w:hAnsi="Times New Roman" w:cs="Times New Roman"/>
          <w:sz w:val="28"/>
        </w:rPr>
        <w:t xml:space="preserve"> </w:t>
      </w:r>
    </w:p>
    <w:p w:rsidR="004A1143" w:rsidRPr="00A4691E" w:rsidRDefault="00A4691E" w:rsidP="00A469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4A1143" w:rsidRPr="00D56DF6">
        <w:rPr>
          <w:rFonts w:ascii="Times New Roman" w:hAnsi="Times New Roman" w:cs="Times New Roman"/>
          <w:sz w:val="28"/>
          <w:szCs w:val="28"/>
        </w:rPr>
        <w:t>. Официально опубликовать настоящее постановление.</w:t>
      </w:r>
    </w:p>
    <w:p w:rsidR="004A1143" w:rsidRPr="00604A58" w:rsidRDefault="00A4691E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A4691E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0540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587A">
        <w:rPr>
          <w:rFonts w:ascii="Times New Roman" w:hAnsi="Times New Roman" w:cs="Times New Roman"/>
          <w:sz w:val="28"/>
          <w:szCs w:val="28"/>
        </w:rPr>
        <w:t>Глав</w:t>
      </w:r>
      <w:r w:rsidR="0001160A">
        <w:rPr>
          <w:rFonts w:ascii="Times New Roman" w:hAnsi="Times New Roman" w:cs="Times New Roman"/>
          <w:sz w:val="28"/>
          <w:szCs w:val="28"/>
        </w:rPr>
        <w:t>а</w:t>
      </w:r>
      <w:r w:rsidRPr="00F5587A">
        <w:rPr>
          <w:rFonts w:ascii="Times New Roman" w:hAnsi="Times New Roman" w:cs="Times New Roman"/>
          <w:sz w:val="28"/>
          <w:szCs w:val="28"/>
        </w:rPr>
        <w:t xml:space="preserve"> </w:t>
      </w:r>
      <w:r w:rsidR="00084A99" w:rsidRPr="00F5587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084A99" w:rsidRPr="00F5587A">
        <w:rPr>
          <w:rFonts w:ascii="Times New Roman" w:hAnsi="Times New Roman" w:cs="Times New Roman"/>
          <w:sz w:val="28"/>
          <w:szCs w:val="28"/>
        </w:rPr>
        <w:tab/>
      </w:r>
      <w:r w:rsidR="009D017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1160A">
        <w:rPr>
          <w:rFonts w:ascii="Times New Roman" w:hAnsi="Times New Roman" w:cs="Times New Roman"/>
          <w:sz w:val="28"/>
          <w:szCs w:val="28"/>
        </w:rPr>
        <w:t>В.С. Тимошенко</w:t>
      </w:r>
    </w:p>
    <w:p w:rsidR="00C17C65" w:rsidRDefault="00C17C65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91CEB" w:rsidRDefault="00D91CEB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A4691E" w:rsidRDefault="0001160A" w:rsidP="002B468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Нижегородов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21287</w:t>
      </w:r>
    </w:p>
    <w:p w:rsidR="008732C9" w:rsidRPr="008732C9" w:rsidRDefault="00B15762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</w:t>
      </w:r>
      <w:r w:rsidR="008732C9" w:rsidRPr="008732C9">
        <w:rPr>
          <w:rFonts w:ascii="Times New Roman" w:hAnsi="Times New Roman" w:cs="Times New Roman"/>
          <w:b/>
          <w:bCs/>
          <w:sz w:val="28"/>
          <w:szCs w:val="28"/>
        </w:rPr>
        <w:t>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="00A2770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A4691E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r w:rsidR="00A4691E">
        <w:rPr>
          <w:rFonts w:ascii="Times New Roman" w:hAnsi="Times New Roman" w:cs="Times New Roman"/>
          <w:sz w:val="28"/>
        </w:rPr>
        <w:t>муниципальную программу городского округа Кинель Самарской области «Переселение граждан из аварийного жилищного фонда, признанного таковы</w:t>
      </w:r>
      <w:r w:rsidR="0001160A">
        <w:rPr>
          <w:rFonts w:ascii="Times New Roman" w:hAnsi="Times New Roman" w:cs="Times New Roman"/>
          <w:sz w:val="28"/>
        </w:rPr>
        <w:t>м до 1 января 2017 года» до 2025</w:t>
      </w:r>
      <w:r w:rsidR="00A4691E">
        <w:rPr>
          <w:rFonts w:ascii="Times New Roman" w:hAnsi="Times New Roman" w:cs="Times New Roman"/>
          <w:sz w:val="28"/>
        </w:rPr>
        <w:t xml:space="preserve"> года, утверждённую постановлением администрации городского округа Кинель Самарской </w:t>
      </w:r>
      <w:r w:rsidR="00A4691E" w:rsidRPr="007D3017">
        <w:rPr>
          <w:rFonts w:ascii="Times New Roman" w:hAnsi="Times New Roman" w:cs="Times New Roman"/>
          <w:sz w:val="28"/>
        </w:rPr>
        <w:t>области</w:t>
      </w:r>
      <w:r w:rsidR="00A4691E"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="00A4691E" w:rsidRPr="007D3017">
        <w:rPr>
          <w:rFonts w:ascii="Times New Roman" w:hAnsi="Times New Roman" w:cs="Times New Roman"/>
          <w:bCs/>
          <w:sz w:val="28"/>
        </w:rPr>
        <w:t>г</w:t>
      </w:r>
      <w:r w:rsidR="0005404B">
        <w:rPr>
          <w:rFonts w:ascii="Times New Roman" w:hAnsi="Times New Roman" w:cs="Times New Roman"/>
          <w:bCs/>
          <w:sz w:val="28"/>
        </w:rPr>
        <w:t>ода</w:t>
      </w:r>
      <w:r w:rsidR="00A4691E" w:rsidRPr="007D3017">
        <w:rPr>
          <w:rFonts w:ascii="Times New Roman" w:hAnsi="Times New Roman" w:cs="Times New Roman"/>
          <w:bCs/>
          <w:sz w:val="28"/>
        </w:rPr>
        <w:t xml:space="preserve"> №1073</w:t>
      </w:r>
      <w:r w:rsidR="00A4691E">
        <w:rPr>
          <w:rFonts w:ascii="Times New Roman" w:hAnsi="Times New Roman" w:cs="Times New Roman"/>
          <w:bCs/>
          <w:sz w:val="28"/>
        </w:rPr>
        <w:t xml:space="preserve"> (в редакции от </w:t>
      </w:r>
      <w:r w:rsidR="0001160A">
        <w:rPr>
          <w:rFonts w:ascii="Times New Roman" w:hAnsi="Times New Roman" w:cs="Times New Roman"/>
          <w:bCs/>
          <w:sz w:val="28"/>
        </w:rPr>
        <w:t>17</w:t>
      </w:r>
      <w:r w:rsidR="0005404B">
        <w:rPr>
          <w:rFonts w:ascii="Times New Roman" w:hAnsi="Times New Roman" w:cs="Times New Roman"/>
          <w:bCs/>
          <w:sz w:val="28"/>
        </w:rPr>
        <w:t xml:space="preserve"> </w:t>
      </w:r>
      <w:r w:rsidR="00CF4642">
        <w:rPr>
          <w:rFonts w:ascii="Times New Roman" w:hAnsi="Times New Roman" w:cs="Times New Roman"/>
          <w:bCs/>
          <w:sz w:val="28"/>
        </w:rPr>
        <w:t>дека</w:t>
      </w:r>
      <w:r w:rsidR="0043277C">
        <w:rPr>
          <w:rFonts w:ascii="Times New Roman" w:hAnsi="Times New Roman" w:cs="Times New Roman"/>
          <w:bCs/>
          <w:sz w:val="28"/>
        </w:rPr>
        <w:t>бря</w:t>
      </w:r>
      <w:r w:rsidR="00A4691E">
        <w:rPr>
          <w:rFonts w:ascii="Times New Roman" w:hAnsi="Times New Roman" w:cs="Times New Roman"/>
          <w:bCs/>
          <w:sz w:val="28"/>
        </w:rPr>
        <w:t xml:space="preserve"> 202</w:t>
      </w:r>
      <w:r w:rsidR="0001160A">
        <w:rPr>
          <w:rFonts w:ascii="Times New Roman" w:hAnsi="Times New Roman" w:cs="Times New Roman"/>
          <w:bCs/>
          <w:sz w:val="28"/>
        </w:rPr>
        <w:t>4</w:t>
      </w:r>
      <w:r w:rsidR="00A4691E">
        <w:rPr>
          <w:rFonts w:ascii="Times New Roman" w:hAnsi="Times New Roman" w:cs="Times New Roman"/>
          <w:bCs/>
          <w:sz w:val="28"/>
        </w:rPr>
        <w:t xml:space="preserve"> года)</w:t>
      </w:r>
      <w:r w:rsidR="00D56DF6">
        <w:rPr>
          <w:rFonts w:ascii="Times New Roman" w:hAnsi="Times New Roman" w:cs="Times New Roman"/>
          <w:bCs/>
          <w:sz w:val="28"/>
        </w:rPr>
        <w:t>»</w:t>
      </w:r>
      <w:proofErr w:type="gramEnd"/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F3598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D56DF6" w:rsidRPr="008732C9" w:rsidTr="009B3B5F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D56DF6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Руководитель</w:t>
            </w:r>
            <w:r w:rsidR="00D56DF6" w:rsidRPr="00B04791">
              <w:rPr>
                <w:rFonts w:ascii="Times New Roman" w:hAnsi="Times New Roman" w:cs="Times New Roman"/>
                <w:sz w:val="28"/>
                <w:szCs w:val="24"/>
              </w:rPr>
              <w:t xml:space="preserve"> комитета по управлению муниципальным имуществом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 xml:space="preserve"> городского округа Кинель Самарской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A4691E" w:rsidP="000E566F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В.Н.</w:t>
            </w:r>
          </w:p>
        </w:tc>
      </w:tr>
      <w:tr w:rsidR="00D56DF6" w:rsidRPr="008732C9" w:rsidTr="00D561FC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7C5177" w:rsidRDefault="009D017A" w:rsidP="0098615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За</w:t>
            </w:r>
            <w:r w:rsidR="00D91CEB">
              <w:rPr>
                <w:rFonts w:ascii="Times New Roman" w:hAnsi="Times New Roman" w:cs="Times New Roman"/>
                <w:bCs/>
                <w:sz w:val="28"/>
                <w:szCs w:val="24"/>
              </w:rPr>
              <w:t>меститель</w:t>
            </w:r>
            <w:r w:rsidR="00D56DF6"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начальника </w:t>
            </w:r>
            <w:r w:rsidR="00F12336">
              <w:rPr>
                <w:rFonts w:ascii="Times New Roman" w:hAnsi="Times New Roman" w:cs="Times New Roman"/>
                <w:bCs/>
                <w:sz w:val="28"/>
                <w:szCs w:val="24"/>
              </w:rPr>
              <w:t>правового</w:t>
            </w:r>
            <w:r w:rsidR="00D56DF6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отдела администрации </w:t>
            </w:r>
            <w:r w:rsidR="00D56DF6">
              <w:rPr>
                <w:rFonts w:ascii="Times New Roman" w:hAnsi="Times New Roman" w:cs="Times New Roman"/>
                <w:sz w:val="28"/>
                <w:szCs w:val="24"/>
              </w:rPr>
              <w:t>городского округа Кинель Самарской области</w:t>
            </w:r>
            <w:r w:rsidR="00D56DF6"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6" w:rsidRPr="00B04791" w:rsidRDefault="00D56DF6" w:rsidP="0088788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7C5177" w:rsidRDefault="00D91CEB" w:rsidP="00887884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Н.Г.</w:t>
            </w:r>
          </w:p>
        </w:tc>
      </w:tr>
      <w:tr w:rsidR="00D56DF6" w:rsidRPr="008732C9" w:rsidTr="00F3598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A20AB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F6" w:rsidRPr="00B04791" w:rsidRDefault="00D56DF6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А.П.</w:t>
            </w:r>
          </w:p>
        </w:tc>
      </w:tr>
    </w:tbl>
    <w:p w:rsidR="005B5CB6" w:rsidRDefault="005B5CB6" w:rsidP="00E71661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B5CB6" w:rsidSect="00D91CEB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5DA" w:rsidRDefault="00DB05DA" w:rsidP="00A425C8">
      <w:pPr>
        <w:spacing w:after="0" w:line="240" w:lineRule="auto"/>
      </w:pPr>
      <w:r>
        <w:separator/>
      </w:r>
    </w:p>
  </w:endnote>
  <w:endnote w:type="continuationSeparator" w:id="0">
    <w:p w:rsidR="00DB05DA" w:rsidRDefault="00DB05DA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5DA" w:rsidRDefault="00DB05DA" w:rsidP="00A425C8">
      <w:pPr>
        <w:spacing w:after="0" w:line="240" w:lineRule="auto"/>
      </w:pPr>
      <w:r>
        <w:separator/>
      </w:r>
    </w:p>
  </w:footnote>
  <w:footnote w:type="continuationSeparator" w:id="0">
    <w:p w:rsidR="00DB05DA" w:rsidRDefault="00DB05DA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055D"/>
    <w:multiLevelType w:val="multilevel"/>
    <w:tmpl w:val="CC9053B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abstractNum w:abstractNumId="1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781C097A"/>
    <w:multiLevelType w:val="multilevel"/>
    <w:tmpl w:val="779AE6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17"/>
    <w:rsid w:val="00000026"/>
    <w:rsid w:val="00000B0B"/>
    <w:rsid w:val="000010C2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96D"/>
    <w:rsid w:val="00003F9A"/>
    <w:rsid w:val="000044CD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160A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28D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2BBB"/>
    <w:rsid w:val="0005404B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4A8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6BF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277"/>
    <w:rsid w:val="000A392B"/>
    <w:rsid w:val="000A3A8B"/>
    <w:rsid w:val="000A4017"/>
    <w:rsid w:val="000A5099"/>
    <w:rsid w:val="000A62FD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47F5"/>
    <w:rsid w:val="000C568C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4D2D"/>
    <w:rsid w:val="000D5242"/>
    <w:rsid w:val="000D56FA"/>
    <w:rsid w:val="000D5DD8"/>
    <w:rsid w:val="000D5F95"/>
    <w:rsid w:val="000D6236"/>
    <w:rsid w:val="000D6FB9"/>
    <w:rsid w:val="000D7022"/>
    <w:rsid w:val="000D7E3F"/>
    <w:rsid w:val="000E0775"/>
    <w:rsid w:val="000E0E9D"/>
    <w:rsid w:val="000E17C1"/>
    <w:rsid w:val="000E1A17"/>
    <w:rsid w:val="000E20F6"/>
    <w:rsid w:val="000E27C6"/>
    <w:rsid w:val="000E32F7"/>
    <w:rsid w:val="000E36AE"/>
    <w:rsid w:val="000E37C8"/>
    <w:rsid w:val="000E3F4C"/>
    <w:rsid w:val="000E4C90"/>
    <w:rsid w:val="000E5A0C"/>
    <w:rsid w:val="000E5F35"/>
    <w:rsid w:val="000E60A9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0A6"/>
    <w:rsid w:val="00113CB8"/>
    <w:rsid w:val="00113E1A"/>
    <w:rsid w:val="0011450A"/>
    <w:rsid w:val="001147A6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0FA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9EE"/>
    <w:rsid w:val="00143F76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2A7A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5BB0"/>
    <w:rsid w:val="00176494"/>
    <w:rsid w:val="001768AE"/>
    <w:rsid w:val="00176AA3"/>
    <w:rsid w:val="00176AA9"/>
    <w:rsid w:val="00177565"/>
    <w:rsid w:val="001778B1"/>
    <w:rsid w:val="001805BC"/>
    <w:rsid w:val="00181311"/>
    <w:rsid w:val="00182C97"/>
    <w:rsid w:val="0018315A"/>
    <w:rsid w:val="00183549"/>
    <w:rsid w:val="001839CC"/>
    <w:rsid w:val="001845C4"/>
    <w:rsid w:val="00184F65"/>
    <w:rsid w:val="001851CF"/>
    <w:rsid w:val="0018558F"/>
    <w:rsid w:val="00186CBE"/>
    <w:rsid w:val="00187963"/>
    <w:rsid w:val="00187C1E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72F"/>
    <w:rsid w:val="001B185D"/>
    <w:rsid w:val="001B22ED"/>
    <w:rsid w:val="001B2F95"/>
    <w:rsid w:val="001B2FF1"/>
    <w:rsid w:val="001B3AE0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1C0"/>
    <w:rsid w:val="001C04A6"/>
    <w:rsid w:val="001C0E9A"/>
    <w:rsid w:val="001C2651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8F1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671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230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057"/>
    <w:rsid w:val="00270173"/>
    <w:rsid w:val="00270209"/>
    <w:rsid w:val="00270A61"/>
    <w:rsid w:val="00270D73"/>
    <w:rsid w:val="00271070"/>
    <w:rsid w:val="002719EE"/>
    <w:rsid w:val="00272517"/>
    <w:rsid w:val="00272D43"/>
    <w:rsid w:val="0027331F"/>
    <w:rsid w:val="00274082"/>
    <w:rsid w:val="00274166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958"/>
    <w:rsid w:val="00286F57"/>
    <w:rsid w:val="002874F6"/>
    <w:rsid w:val="00292439"/>
    <w:rsid w:val="00292B9C"/>
    <w:rsid w:val="00293489"/>
    <w:rsid w:val="00293889"/>
    <w:rsid w:val="00293A32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1E9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BC3"/>
    <w:rsid w:val="002A4C2F"/>
    <w:rsid w:val="002A4F09"/>
    <w:rsid w:val="002A52F7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0B9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480A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046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0C5B"/>
    <w:rsid w:val="0031192E"/>
    <w:rsid w:val="00311E94"/>
    <w:rsid w:val="00312008"/>
    <w:rsid w:val="003132EF"/>
    <w:rsid w:val="003138F0"/>
    <w:rsid w:val="00313ADA"/>
    <w:rsid w:val="003145AC"/>
    <w:rsid w:val="00314E37"/>
    <w:rsid w:val="00314F17"/>
    <w:rsid w:val="00315072"/>
    <w:rsid w:val="003153D7"/>
    <w:rsid w:val="00316435"/>
    <w:rsid w:val="003170A4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3D08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3CD6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3857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1491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DFB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5A7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D3B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759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BBC"/>
    <w:rsid w:val="003F1C15"/>
    <w:rsid w:val="003F2712"/>
    <w:rsid w:val="003F28E8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77C"/>
    <w:rsid w:val="00432B89"/>
    <w:rsid w:val="004335A5"/>
    <w:rsid w:val="00433F5F"/>
    <w:rsid w:val="004353E8"/>
    <w:rsid w:val="00435572"/>
    <w:rsid w:val="004361D9"/>
    <w:rsid w:val="004364DB"/>
    <w:rsid w:val="0043700F"/>
    <w:rsid w:val="0043767B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BC6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7DD"/>
    <w:rsid w:val="00447826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931"/>
    <w:rsid w:val="00462A17"/>
    <w:rsid w:val="00464182"/>
    <w:rsid w:val="004642DC"/>
    <w:rsid w:val="00464BBC"/>
    <w:rsid w:val="0046535B"/>
    <w:rsid w:val="00465527"/>
    <w:rsid w:val="0046594E"/>
    <w:rsid w:val="004665AC"/>
    <w:rsid w:val="00466DB1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52E4"/>
    <w:rsid w:val="0049676C"/>
    <w:rsid w:val="004976DB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1E82"/>
    <w:rsid w:val="004B478E"/>
    <w:rsid w:val="004B4E9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0E6D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37AEA"/>
    <w:rsid w:val="005416B0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330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0B44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2D"/>
    <w:rsid w:val="005900D1"/>
    <w:rsid w:val="00590953"/>
    <w:rsid w:val="00590C72"/>
    <w:rsid w:val="00592484"/>
    <w:rsid w:val="00592689"/>
    <w:rsid w:val="0059281C"/>
    <w:rsid w:val="0059314B"/>
    <w:rsid w:val="00593376"/>
    <w:rsid w:val="005933AB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AB"/>
    <w:rsid w:val="005B5CB6"/>
    <w:rsid w:val="005B6349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708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A07"/>
    <w:rsid w:val="005D4E0F"/>
    <w:rsid w:val="005D5392"/>
    <w:rsid w:val="005D546C"/>
    <w:rsid w:val="005D5780"/>
    <w:rsid w:val="005D6E72"/>
    <w:rsid w:val="005D72A7"/>
    <w:rsid w:val="005D72C6"/>
    <w:rsid w:val="005D72D2"/>
    <w:rsid w:val="005D793E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37B"/>
    <w:rsid w:val="005F0919"/>
    <w:rsid w:val="005F0A21"/>
    <w:rsid w:val="005F0B19"/>
    <w:rsid w:val="005F0FB6"/>
    <w:rsid w:val="005F0FBB"/>
    <w:rsid w:val="005F1AB4"/>
    <w:rsid w:val="005F2504"/>
    <w:rsid w:val="005F2A10"/>
    <w:rsid w:val="005F3B9D"/>
    <w:rsid w:val="005F4150"/>
    <w:rsid w:val="005F51DD"/>
    <w:rsid w:val="005F5250"/>
    <w:rsid w:val="005F5382"/>
    <w:rsid w:val="005F5C17"/>
    <w:rsid w:val="005F5DA0"/>
    <w:rsid w:val="005F6000"/>
    <w:rsid w:val="005F65F6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1C2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674"/>
    <w:rsid w:val="00615D9D"/>
    <w:rsid w:val="00615F6F"/>
    <w:rsid w:val="00617101"/>
    <w:rsid w:val="0061767A"/>
    <w:rsid w:val="00617EB5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43A5"/>
    <w:rsid w:val="00645B13"/>
    <w:rsid w:val="006461C0"/>
    <w:rsid w:val="006474D9"/>
    <w:rsid w:val="006477BA"/>
    <w:rsid w:val="0065121A"/>
    <w:rsid w:val="00651F7A"/>
    <w:rsid w:val="0065251C"/>
    <w:rsid w:val="00652A87"/>
    <w:rsid w:val="00652C3E"/>
    <w:rsid w:val="00652EBE"/>
    <w:rsid w:val="0065352A"/>
    <w:rsid w:val="00653A91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C0"/>
    <w:rsid w:val="006629CE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201"/>
    <w:rsid w:val="00672737"/>
    <w:rsid w:val="006727AF"/>
    <w:rsid w:val="00672A1D"/>
    <w:rsid w:val="00674DE1"/>
    <w:rsid w:val="00675169"/>
    <w:rsid w:val="0067546A"/>
    <w:rsid w:val="00675689"/>
    <w:rsid w:val="00675977"/>
    <w:rsid w:val="006759F2"/>
    <w:rsid w:val="00676223"/>
    <w:rsid w:val="00676730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0E9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1D0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5B3"/>
    <w:rsid w:val="00752BC3"/>
    <w:rsid w:val="00753771"/>
    <w:rsid w:val="00754F65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12CC"/>
    <w:rsid w:val="00792205"/>
    <w:rsid w:val="00792D2D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D15"/>
    <w:rsid w:val="007A7E39"/>
    <w:rsid w:val="007A7EF0"/>
    <w:rsid w:val="007B0CA1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4C1"/>
    <w:rsid w:val="007C258B"/>
    <w:rsid w:val="007C3094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1D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A27"/>
    <w:rsid w:val="00823BDD"/>
    <w:rsid w:val="008240EB"/>
    <w:rsid w:val="00824D99"/>
    <w:rsid w:val="00824E2B"/>
    <w:rsid w:val="00825639"/>
    <w:rsid w:val="00826081"/>
    <w:rsid w:val="00826E41"/>
    <w:rsid w:val="00826FC9"/>
    <w:rsid w:val="0082797F"/>
    <w:rsid w:val="00830470"/>
    <w:rsid w:val="00830A43"/>
    <w:rsid w:val="00832F7C"/>
    <w:rsid w:val="00833397"/>
    <w:rsid w:val="00833BD1"/>
    <w:rsid w:val="0083506F"/>
    <w:rsid w:val="0083540E"/>
    <w:rsid w:val="008363E3"/>
    <w:rsid w:val="008369EB"/>
    <w:rsid w:val="00836B2A"/>
    <w:rsid w:val="00836C79"/>
    <w:rsid w:val="00836EDF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04D"/>
    <w:rsid w:val="008716E8"/>
    <w:rsid w:val="00871CAC"/>
    <w:rsid w:val="00871F60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103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1283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3FF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4E39"/>
    <w:rsid w:val="008C58EC"/>
    <w:rsid w:val="008C5998"/>
    <w:rsid w:val="008C6849"/>
    <w:rsid w:val="008C6879"/>
    <w:rsid w:val="008C6D24"/>
    <w:rsid w:val="008C6DFC"/>
    <w:rsid w:val="008C70BD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8F75F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68B0"/>
    <w:rsid w:val="009268EB"/>
    <w:rsid w:val="00926DAA"/>
    <w:rsid w:val="00927E45"/>
    <w:rsid w:val="00930473"/>
    <w:rsid w:val="00930631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0DF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94D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413"/>
    <w:rsid w:val="0096076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153"/>
    <w:rsid w:val="00986973"/>
    <w:rsid w:val="00986A5F"/>
    <w:rsid w:val="00986BE8"/>
    <w:rsid w:val="00987323"/>
    <w:rsid w:val="009901EF"/>
    <w:rsid w:val="0099029B"/>
    <w:rsid w:val="009904F6"/>
    <w:rsid w:val="009908EE"/>
    <w:rsid w:val="0099198D"/>
    <w:rsid w:val="00991A92"/>
    <w:rsid w:val="00991B6F"/>
    <w:rsid w:val="00991BA3"/>
    <w:rsid w:val="00991DCA"/>
    <w:rsid w:val="00992671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590E"/>
    <w:rsid w:val="0099649E"/>
    <w:rsid w:val="0099717A"/>
    <w:rsid w:val="00997722"/>
    <w:rsid w:val="0099794F"/>
    <w:rsid w:val="00997DA5"/>
    <w:rsid w:val="009A11CB"/>
    <w:rsid w:val="009A3032"/>
    <w:rsid w:val="009A5561"/>
    <w:rsid w:val="009A5FFD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17A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0B1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027"/>
    <w:rsid w:val="00A20AB0"/>
    <w:rsid w:val="00A20BF6"/>
    <w:rsid w:val="00A20D46"/>
    <w:rsid w:val="00A21C80"/>
    <w:rsid w:val="00A22175"/>
    <w:rsid w:val="00A22DC5"/>
    <w:rsid w:val="00A240D6"/>
    <w:rsid w:val="00A247E9"/>
    <w:rsid w:val="00A248A9"/>
    <w:rsid w:val="00A26326"/>
    <w:rsid w:val="00A26669"/>
    <w:rsid w:val="00A26A0E"/>
    <w:rsid w:val="00A27701"/>
    <w:rsid w:val="00A27D5B"/>
    <w:rsid w:val="00A32868"/>
    <w:rsid w:val="00A32CA0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691E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0F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2A8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6FC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E7FD9"/>
    <w:rsid w:val="00AF04A4"/>
    <w:rsid w:val="00AF15CE"/>
    <w:rsid w:val="00AF2588"/>
    <w:rsid w:val="00AF2BA6"/>
    <w:rsid w:val="00AF36FA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5762"/>
    <w:rsid w:val="00B1625A"/>
    <w:rsid w:val="00B202F7"/>
    <w:rsid w:val="00B209B3"/>
    <w:rsid w:val="00B2115F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20B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57DCF"/>
    <w:rsid w:val="00B60327"/>
    <w:rsid w:val="00B60AC9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1F2B"/>
    <w:rsid w:val="00B72F4C"/>
    <w:rsid w:val="00B73D87"/>
    <w:rsid w:val="00B75356"/>
    <w:rsid w:val="00B75B89"/>
    <w:rsid w:val="00B7675F"/>
    <w:rsid w:val="00B7684B"/>
    <w:rsid w:val="00B76867"/>
    <w:rsid w:val="00B77565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7A0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962E0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6D4D"/>
    <w:rsid w:val="00BB01EE"/>
    <w:rsid w:val="00BB098B"/>
    <w:rsid w:val="00BB0A5B"/>
    <w:rsid w:val="00BB0EA7"/>
    <w:rsid w:val="00BB1C21"/>
    <w:rsid w:val="00BB211E"/>
    <w:rsid w:val="00BB22E5"/>
    <w:rsid w:val="00BB2409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2828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43"/>
    <w:rsid w:val="00C04C66"/>
    <w:rsid w:val="00C04CC5"/>
    <w:rsid w:val="00C04F7A"/>
    <w:rsid w:val="00C050FB"/>
    <w:rsid w:val="00C0532C"/>
    <w:rsid w:val="00C057AD"/>
    <w:rsid w:val="00C05B09"/>
    <w:rsid w:val="00C05E5A"/>
    <w:rsid w:val="00C06049"/>
    <w:rsid w:val="00C0698C"/>
    <w:rsid w:val="00C06EBB"/>
    <w:rsid w:val="00C072E3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17C65"/>
    <w:rsid w:val="00C2014A"/>
    <w:rsid w:val="00C21442"/>
    <w:rsid w:val="00C2179C"/>
    <w:rsid w:val="00C21929"/>
    <w:rsid w:val="00C22741"/>
    <w:rsid w:val="00C22942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27B8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0D3E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56AF5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2BEC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C7E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ABC"/>
    <w:rsid w:val="00CD4296"/>
    <w:rsid w:val="00CD5E95"/>
    <w:rsid w:val="00CD7FED"/>
    <w:rsid w:val="00CE01E0"/>
    <w:rsid w:val="00CE022C"/>
    <w:rsid w:val="00CE16CE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642"/>
    <w:rsid w:val="00CF4878"/>
    <w:rsid w:val="00CF52CC"/>
    <w:rsid w:val="00CF5736"/>
    <w:rsid w:val="00CF5742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0B8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1BC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6DF6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1E99"/>
    <w:rsid w:val="00D7254F"/>
    <w:rsid w:val="00D73111"/>
    <w:rsid w:val="00D7388C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1CEB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05DA"/>
    <w:rsid w:val="00DB115F"/>
    <w:rsid w:val="00DB28F2"/>
    <w:rsid w:val="00DB4120"/>
    <w:rsid w:val="00DB47AF"/>
    <w:rsid w:val="00DB4E24"/>
    <w:rsid w:val="00DB5039"/>
    <w:rsid w:val="00DB57F9"/>
    <w:rsid w:val="00DB613F"/>
    <w:rsid w:val="00DB790D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1F2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056"/>
    <w:rsid w:val="00DE41E1"/>
    <w:rsid w:val="00DE42F6"/>
    <w:rsid w:val="00DE479E"/>
    <w:rsid w:val="00DE5A02"/>
    <w:rsid w:val="00DE5F32"/>
    <w:rsid w:val="00DE6A15"/>
    <w:rsid w:val="00DE74FC"/>
    <w:rsid w:val="00DF0F6E"/>
    <w:rsid w:val="00DF2321"/>
    <w:rsid w:val="00DF2E6D"/>
    <w:rsid w:val="00DF34F3"/>
    <w:rsid w:val="00DF378F"/>
    <w:rsid w:val="00DF4E57"/>
    <w:rsid w:val="00DF4ED4"/>
    <w:rsid w:val="00DF4F0B"/>
    <w:rsid w:val="00DF5238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39E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01B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2704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661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52B9"/>
    <w:rsid w:val="00EA5D12"/>
    <w:rsid w:val="00EA61FC"/>
    <w:rsid w:val="00EA6BF1"/>
    <w:rsid w:val="00EA6CF8"/>
    <w:rsid w:val="00EB1626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6C93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5A9F"/>
    <w:rsid w:val="00EF6A1F"/>
    <w:rsid w:val="00F00332"/>
    <w:rsid w:val="00F00379"/>
    <w:rsid w:val="00F00640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500F"/>
    <w:rsid w:val="00F06A8A"/>
    <w:rsid w:val="00F06DB1"/>
    <w:rsid w:val="00F07CDB"/>
    <w:rsid w:val="00F10596"/>
    <w:rsid w:val="00F10659"/>
    <w:rsid w:val="00F109FC"/>
    <w:rsid w:val="00F10B27"/>
    <w:rsid w:val="00F11434"/>
    <w:rsid w:val="00F12336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1A20"/>
    <w:rsid w:val="00F3207A"/>
    <w:rsid w:val="00F33C8A"/>
    <w:rsid w:val="00F3424F"/>
    <w:rsid w:val="00F3449E"/>
    <w:rsid w:val="00F345FB"/>
    <w:rsid w:val="00F34663"/>
    <w:rsid w:val="00F34E43"/>
    <w:rsid w:val="00F3526D"/>
    <w:rsid w:val="00F35981"/>
    <w:rsid w:val="00F35D16"/>
    <w:rsid w:val="00F35F60"/>
    <w:rsid w:val="00F36A5C"/>
    <w:rsid w:val="00F3758D"/>
    <w:rsid w:val="00F4115A"/>
    <w:rsid w:val="00F413C9"/>
    <w:rsid w:val="00F42482"/>
    <w:rsid w:val="00F42E9E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44"/>
    <w:rsid w:val="00F55157"/>
    <w:rsid w:val="00F55197"/>
    <w:rsid w:val="00F5587A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4CEE"/>
    <w:rsid w:val="00F75F69"/>
    <w:rsid w:val="00F763D1"/>
    <w:rsid w:val="00F76AC2"/>
    <w:rsid w:val="00F76F27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0A0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5F00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3DB5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5E6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62553-D30D-4D76-ABC3-2B269B5D8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3</cp:revision>
  <cp:lastPrinted>2024-12-24T07:46:00Z</cp:lastPrinted>
  <dcterms:created xsi:type="dcterms:W3CDTF">2024-12-24T09:43:00Z</dcterms:created>
  <dcterms:modified xsi:type="dcterms:W3CDTF">2024-12-24T09:44:00Z</dcterms:modified>
</cp:coreProperties>
</file>